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3B" w:rsidRDefault="0086759A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906829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1EDB0060-5D59-49AA-8578-CE69798A8570}" provid="{00000000-0000-0000-0000-000000000000}" o:suggestedsigner="И.В.Гонышева" o:suggestedsigner2="Директор" o:suggestedsigneremail="shkolache@yandex.ru" issignatureline="t"/>
          </v:shape>
        </w:pict>
      </w:r>
      <w:r w:rsidR="004C473B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-8890</wp:posOffset>
            </wp:positionV>
            <wp:extent cx="2859405" cy="1360805"/>
            <wp:effectExtent l="0" t="0" r="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889" t="33724" r="5124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Default="004C473B" w:rsidP="00D83C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73B" w:rsidRPr="00720174" w:rsidRDefault="004C473B" w:rsidP="004C473B">
      <w:pPr>
        <w:spacing w:after="0" w:line="240" w:lineRule="auto"/>
        <w:ind w:left="119"/>
        <w:jc w:val="center"/>
        <w:rPr>
          <w:lang w:val="ru-RU"/>
        </w:rPr>
      </w:pPr>
      <w:bookmarkStart w:id="1" w:name="block-6906830"/>
      <w:bookmarkEnd w:id="0"/>
      <w:r w:rsidRPr="007201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473B" w:rsidRPr="00720174" w:rsidRDefault="002B33D5" w:rsidP="004C473B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</w:t>
      </w:r>
      <w:r w:rsidR="004C473B" w:rsidRPr="0072017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C473B" w:rsidRDefault="002B33D5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bookmarkStart w:id="2" w:name="_GoBack"/>
      <w:bookmarkEnd w:id="2"/>
      <w:r w:rsidR="004C473B" w:rsidRPr="009677AB">
        <w:rPr>
          <w:rFonts w:ascii="Calibri" w:hAnsi="Calibri"/>
          <w:color w:val="000000"/>
          <w:sz w:val="28"/>
          <w:lang w:val="ru-RU"/>
        </w:rPr>
        <w:t xml:space="preserve">– </w:t>
      </w:r>
      <w:r w:rsidR="004C473B" w:rsidRPr="009677AB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Pr="0086759A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Default="004C473B" w:rsidP="004C473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473B" w:rsidRPr="004C473B" w:rsidRDefault="004C473B" w:rsidP="004C473B">
      <w:pPr>
        <w:spacing w:after="0" w:line="240" w:lineRule="auto"/>
        <w:ind w:left="119"/>
        <w:jc w:val="center"/>
        <w:rPr>
          <w:b/>
          <w:lang w:val="ru-RU"/>
        </w:rPr>
      </w:pPr>
      <w:r w:rsidRPr="004C473B">
        <w:rPr>
          <w:rFonts w:ascii="Times New Roman" w:hAnsi="Times New Roman"/>
          <w:b/>
          <w:color w:val="000000"/>
          <w:sz w:val="28"/>
          <w:lang w:val="ru-RU"/>
        </w:rPr>
        <w:t xml:space="preserve">2023 г. </w:t>
      </w:r>
    </w:p>
    <w:p w:rsidR="009453EB" w:rsidRPr="00026EB7" w:rsidRDefault="009453EB" w:rsidP="00026EB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9453EB" w:rsidRPr="00026EB7">
          <w:pgSz w:w="11906" w:h="16383"/>
          <w:pgMar w:top="1134" w:right="850" w:bottom="1134" w:left="1701" w:header="720" w:footer="720" w:gutter="0"/>
          <w:cols w:space="720"/>
        </w:sectPr>
      </w:pPr>
    </w:p>
    <w:p w:rsidR="008E1ADD" w:rsidRDefault="008E1ADD" w:rsidP="008E1AD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690683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</w:p>
    <w:p w:rsidR="008E1ADD" w:rsidRPr="009677AB" w:rsidRDefault="008E1ADD" w:rsidP="008E1ADD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9677AB">
        <w:rPr>
          <w:rFonts w:ascii="Times New Roman" w:hAnsi="Times New Roman"/>
          <w:color w:val="000000"/>
          <w:sz w:val="28"/>
          <w:lang w:val="ru-RU"/>
        </w:rPr>
        <w:t>Содержание учебного предмета</w:t>
      </w:r>
    </w:p>
    <w:p w:rsidR="008E1ADD" w:rsidRPr="009677AB" w:rsidRDefault="008E1ADD" w:rsidP="008E1ADD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предмета</w:t>
      </w:r>
    </w:p>
    <w:p w:rsidR="008E1ADD" w:rsidRDefault="008E1ADD" w:rsidP="008E1ADD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3.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планирование</w:t>
      </w:r>
    </w:p>
    <w:p w:rsidR="008E1ADD" w:rsidRDefault="008E1ADD" w:rsidP="008E1ADD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453EB" w:rsidRPr="00026EB7" w:rsidRDefault="00026EB7" w:rsidP="008E1ADD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1. </w:t>
      </w:r>
      <w:r w:rsidR="00D83C95" w:rsidRPr="00026EB7">
        <w:rPr>
          <w:rFonts w:ascii="Times New Roman" w:hAnsi="Times New Roman"/>
          <w:b/>
          <w:color w:val="000000"/>
          <w:sz w:val="28"/>
          <w:lang w:val="ru-RU"/>
        </w:rPr>
        <w:t>СОДЕРЖАНИЕ</w:t>
      </w:r>
      <w:r w:rsidR="004C473B" w:rsidRPr="00026EB7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:rsidR="009453EB" w:rsidRPr="00D83C95" w:rsidRDefault="00D83C95" w:rsidP="008E1ADD">
      <w:pPr>
        <w:spacing w:after="0" w:line="264" w:lineRule="auto"/>
        <w:ind w:left="120"/>
        <w:jc w:val="center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​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83C9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83C9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>).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83C9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веществс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83C9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экспериментальных задач по теме «Важнейшие классы неорганических соединений».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</w:t>
      </w: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иллюстрирующих примеры окислительно-восстановительных реакций (горение, реакции разложения, соединения).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453EB" w:rsidRPr="00D83C95" w:rsidRDefault="00D83C95" w:rsidP="004C473B">
      <w:pPr>
        <w:spacing w:after="0" w:line="264" w:lineRule="auto"/>
        <w:ind w:firstLine="600"/>
        <w:jc w:val="center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</w:t>
      </w: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влияющие на скорость химической реакции и положение химического равновесия.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</w:t>
      </w: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83C9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83C95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83C95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83C9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83C9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83C9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83C9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83C9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изучение образцов материалов (стекло, сплавы металлов, полимерные материалы).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83C9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453EB" w:rsidRPr="00D83C95" w:rsidRDefault="009453EB">
      <w:pPr>
        <w:rPr>
          <w:lang w:val="ru-RU"/>
        </w:rPr>
        <w:sectPr w:rsidR="009453EB" w:rsidRPr="00D83C95">
          <w:pgSz w:w="11906" w:h="16383"/>
          <w:pgMar w:top="1134" w:right="850" w:bottom="1134" w:left="1701" w:header="720" w:footer="720" w:gutter="0"/>
          <w:cols w:space="720"/>
        </w:sectPr>
      </w:pPr>
    </w:p>
    <w:p w:rsidR="004C473B" w:rsidRPr="008E1ADD" w:rsidRDefault="004C473B" w:rsidP="00026EB7">
      <w:pPr>
        <w:pStyle w:val="ae"/>
        <w:numPr>
          <w:ilvl w:val="0"/>
          <w:numId w:val="5"/>
        </w:numPr>
        <w:tabs>
          <w:tab w:val="left" w:pos="1440"/>
        </w:tabs>
        <w:spacing w:after="0" w:line="240" w:lineRule="auto"/>
        <w:rPr>
          <w:lang w:val="ru-RU"/>
        </w:rPr>
      </w:pPr>
      <w:bookmarkStart w:id="4" w:name="block-6906833"/>
      <w:bookmarkEnd w:id="3"/>
      <w:r w:rsidRPr="00026E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="008E1A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6EB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="008E1ADD">
        <w:rPr>
          <w:rFonts w:ascii="Times New Roman" w:hAnsi="Times New Roman"/>
          <w:b/>
          <w:color w:val="000000"/>
          <w:sz w:val="28"/>
          <w:lang w:val="ru-RU"/>
        </w:rPr>
        <w:t xml:space="preserve"> ОСВОЕНИЯ УЧЕБНОГО ПРЕДМЕТА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D83C95">
        <w:rPr>
          <w:rFonts w:ascii="Times New Roman" w:hAnsi="Times New Roman"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D83C95">
        <w:rPr>
          <w:rFonts w:ascii="Times New Roman" w:hAnsi="Times New Roman"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D83C95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D83C95">
        <w:rPr>
          <w:rFonts w:ascii="Times New Roman" w:hAnsi="Times New Roman"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</w:t>
      </w: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самостоятельному планированию и осуществлению учебной деятельности. 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3C95">
        <w:rPr>
          <w:rFonts w:ascii="Times New Roman" w:hAnsi="Times New Roman"/>
          <w:color w:val="000000"/>
          <w:sz w:val="28"/>
          <w:lang w:val="ru-RU"/>
        </w:rPr>
        <w:t>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</w:t>
      </w: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83C9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9453EB" w:rsidRPr="00D83C95" w:rsidRDefault="00D83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9453EB" w:rsidRPr="00D83C95" w:rsidRDefault="00D83C95">
      <w:pPr>
        <w:spacing w:after="0" w:line="264" w:lineRule="auto"/>
        <w:ind w:firstLine="600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3C9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83C9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83C9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</w:t>
      </w: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аллотропия, амфотерность, химическая связь (ковалентная, ионная, металлическая), кристаллическая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C9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83C95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453EB" w:rsidRPr="00D83C95" w:rsidRDefault="00D83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83C9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9453EB" w:rsidRPr="00D83C95" w:rsidRDefault="009453EB">
      <w:pPr>
        <w:rPr>
          <w:lang w:val="ru-RU"/>
        </w:rPr>
        <w:sectPr w:rsidR="009453EB" w:rsidRPr="00D83C95">
          <w:pgSz w:w="11906" w:h="16383"/>
          <w:pgMar w:top="1134" w:right="850" w:bottom="1134" w:left="1701" w:header="720" w:footer="720" w:gutter="0"/>
          <w:cols w:space="720"/>
        </w:sectPr>
      </w:pPr>
    </w:p>
    <w:p w:rsidR="009453EB" w:rsidRDefault="00D83C95" w:rsidP="00026EB7">
      <w:pPr>
        <w:pStyle w:val="ae"/>
        <w:numPr>
          <w:ilvl w:val="0"/>
          <w:numId w:val="5"/>
        </w:numPr>
        <w:spacing w:after="0"/>
        <w:jc w:val="center"/>
      </w:pPr>
      <w:bookmarkStart w:id="8" w:name="block-6906828"/>
      <w:bookmarkEnd w:id="4"/>
      <w:r w:rsidRPr="004C473B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453EB" w:rsidRDefault="00D83C95" w:rsidP="004C47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2"/>
        <w:gridCol w:w="4597"/>
        <w:gridCol w:w="893"/>
        <w:gridCol w:w="195"/>
        <w:gridCol w:w="2270"/>
        <w:gridCol w:w="2528"/>
        <w:gridCol w:w="2905"/>
      </w:tblGrid>
      <w:tr w:rsidR="009453EB" w:rsidTr="00026EB7">
        <w:trPr>
          <w:trHeight w:val="144"/>
          <w:tblCellSpacing w:w="20" w:type="nil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3EB" w:rsidRDefault="009453EB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EB" w:rsidRPr="00026EB7" w:rsidRDefault="00D83C95">
            <w:pPr>
              <w:spacing w:after="0"/>
              <w:ind w:left="135"/>
              <w:rPr>
                <w:lang w:val="ru-RU"/>
              </w:rPr>
            </w:pPr>
            <w:r w:rsidRP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9453EB" w:rsidRPr="00026EB7" w:rsidRDefault="009453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86" w:type="dxa"/>
            <w:gridSpan w:val="4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9453EB" w:rsidRDefault="009453EB">
            <w:pPr>
              <w:spacing w:after="0"/>
              <w:ind w:left="135"/>
            </w:pPr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EB" w:rsidRDefault="009453EB"/>
        </w:tc>
        <w:tc>
          <w:tcPr>
            <w:tcW w:w="4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EB" w:rsidRDefault="009453EB"/>
        </w:tc>
        <w:tc>
          <w:tcPr>
            <w:tcW w:w="1088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453EB" w:rsidRDefault="009453EB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453EB" w:rsidRDefault="009453EB">
            <w:pPr>
              <w:spacing w:after="0"/>
              <w:ind w:left="135"/>
            </w:pP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453EB" w:rsidRDefault="009453EB">
            <w:pPr>
              <w:spacing w:after="0"/>
              <w:ind w:left="135"/>
            </w:pPr>
          </w:p>
        </w:tc>
        <w:tc>
          <w:tcPr>
            <w:tcW w:w="2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EB" w:rsidRDefault="009453EB"/>
        </w:tc>
      </w:tr>
      <w:tr w:rsidR="009453EB" w:rsidTr="00026EB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1.Первоначальныехимическиепонятия</w:t>
            </w:r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898" w:type="dxa"/>
            <w:gridSpan w:val="4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7898" w:type="dxa"/>
            <w:gridSpan w:val="4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</w:tr>
      <w:tr w:rsidR="009453EB" w:rsidTr="00026EB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r w:rsidRPr="00D83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</w:t>
            </w: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химических элементов Д. И. </w:t>
            </w:r>
            <w:proofErr w:type="gramStart"/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евремя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28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</w:tr>
    </w:tbl>
    <w:p w:rsidR="009453EB" w:rsidRDefault="009453EB">
      <w:pPr>
        <w:sectPr w:rsidR="00945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3EB" w:rsidRDefault="00D83C95" w:rsidP="004C47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7"/>
        <w:gridCol w:w="4693"/>
        <w:gridCol w:w="885"/>
        <w:gridCol w:w="112"/>
        <w:gridCol w:w="2327"/>
        <w:gridCol w:w="2501"/>
        <w:gridCol w:w="2875"/>
      </w:tblGrid>
      <w:tr w:rsidR="009453EB" w:rsidTr="00026EB7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3EB" w:rsidRDefault="009453E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EB" w:rsidRPr="00026EB7" w:rsidRDefault="00D83C95">
            <w:pPr>
              <w:spacing w:after="0"/>
              <w:ind w:left="135"/>
              <w:rPr>
                <w:lang w:val="ru-RU"/>
              </w:rPr>
            </w:pPr>
            <w:r w:rsidRP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9453EB" w:rsidRPr="00026EB7" w:rsidRDefault="009453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25" w:type="dxa"/>
            <w:gridSpan w:val="4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9453EB" w:rsidRDefault="009453EB">
            <w:pPr>
              <w:spacing w:after="0"/>
              <w:ind w:left="135"/>
            </w:pPr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EB" w:rsidRDefault="009453EB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EB" w:rsidRDefault="009453EB"/>
        </w:tc>
        <w:tc>
          <w:tcPr>
            <w:tcW w:w="997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453EB" w:rsidRDefault="009453EB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453EB" w:rsidRDefault="009453EB">
            <w:pPr>
              <w:spacing w:after="0"/>
              <w:ind w:left="135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2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453EB" w:rsidRDefault="009453EB">
            <w:pPr>
              <w:spacing w:after="0"/>
              <w:ind w:left="135"/>
            </w:pPr>
          </w:p>
        </w:tc>
        <w:tc>
          <w:tcPr>
            <w:tcW w:w="2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EB" w:rsidRDefault="009453EB"/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5340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815" w:type="dxa"/>
            <w:gridSpan w:val="4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5340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7815" w:type="dxa"/>
            <w:gridSpan w:val="4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3.Металлы и их соединения</w:t>
            </w:r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5340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815" w:type="dxa"/>
            <w:gridSpan w:val="4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5340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815" w:type="dxa"/>
            <w:gridSpan w:val="4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</w:tr>
      <w:tr w:rsidR="009453EB" w:rsidRPr="0086759A" w:rsidTr="00026EB7">
        <w:trPr>
          <w:trHeight w:val="144"/>
          <w:tblCellSpacing w:w="20" w:type="nil"/>
        </w:trPr>
        <w:tc>
          <w:tcPr>
            <w:tcW w:w="5340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02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9453EB">
            <w:pPr>
              <w:spacing w:after="0"/>
              <w:ind w:left="135"/>
              <w:jc w:val="center"/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53EB" w:rsidTr="00026EB7">
        <w:trPr>
          <w:trHeight w:val="144"/>
          <w:tblCellSpacing w:w="20" w:type="nil"/>
        </w:trPr>
        <w:tc>
          <w:tcPr>
            <w:tcW w:w="5340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Pr="00D83C95" w:rsidRDefault="00D83C95">
            <w:pPr>
              <w:spacing w:after="0"/>
              <w:ind w:left="135"/>
              <w:rPr>
                <w:lang w:val="ru-RU"/>
              </w:rPr>
            </w:pPr>
            <w:r w:rsidRPr="00D83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39" w:type="dxa"/>
            <w:gridSpan w:val="2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453EB" w:rsidRDefault="00D83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453EB" w:rsidRDefault="009453EB"/>
        </w:tc>
      </w:tr>
    </w:tbl>
    <w:p w:rsidR="009453EB" w:rsidRPr="004C473B" w:rsidRDefault="009453EB">
      <w:pPr>
        <w:rPr>
          <w:lang w:val="ru-RU"/>
        </w:rPr>
        <w:sectPr w:rsidR="009453EB" w:rsidRPr="004C4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3B" w:rsidRPr="004C473B" w:rsidRDefault="004C473B" w:rsidP="004C473B">
      <w:pPr>
        <w:tabs>
          <w:tab w:val="left" w:pos="2530"/>
        </w:tabs>
        <w:rPr>
          <w:lang w:val="ru-RU"/>
        </w:rPr>
      </w:pPr>
    </w:p>
    <w:p w:rsidR="004C473B" w:rsidRDefault="004C473B" w:rsidP="004C473B"/>
    <w:p w:rsidR="009453EB" w:rsidRPr="004C473B" w:rsidRDefault="009453EB" w:rsidP="004C473B">
      <w:pPr>
        <w:sectPr w:rsidR="009453EB" w:rsidRPr="004C4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3EB" w:rsidRDefault="009453EB" w:rsidP="00CA5C1B">
      <w:pPr>
        <w:spacing w:after="0"/>
        <w:ind w:left="120"/>
        <w:sectPr w:rsidR="009453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6906832"/>
      <w:bookmarkEnd w:id="8"/>
    </w:p>
    <w:p w:rsidR="009453EB" w:rsidRDefault="009453EB" w:rsidP="00D83C95">
      <w:pPr>
        <w:spacing w:after="0"/>
        <w:ind w:left="120"/>
        <w:sectPr w:rsidR="00945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3EB" w:rsidRDefault="009453EB">
      <w:pPr>
        <w:sectPr w:rsidR="009453EB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6906834"/>
      <w:bookmarkEnd w:id="9"/>
    </w:p>
    <w:bookmarkEnd w:id="10"/>
    <w:p w:rsidR="00D83C95" w:rsidRDefault="00D83C95"/>
    <w:sectPr w:rsidR="00D83C95" w:rsidSect="005703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7D59"/>
    <w:multiLevelType w:val="hybridMultilevel"/>
    <w:tmpl w:val="24F8959A"/>
    <w:lvl w:ilvl="0" w:tplc="B2B097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F014D07"/>
    <w:multiLevelType w:val="hybridMultilevel"/>
    <w:tmpl w:val="7ECE3F38"/>
    <w:lvl w:ilvl="0" w:tplc="02640B9A">
      <w:start w:val="2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1D386F"/>
    <w:multiLevelType w:val="hybridMultilevel"/>
    <w:tmpl w:val="1812F1DA"/>
    <w:lvl w:ilvl="0" w:tplc="DE3A1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157BD"/>
    <w:multiLevelType w:val="multilevel"/>
    <w:tmpl w:val="6BDA2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AF5CE3"/>
    <w:multiLevelType w:val="multilevel"/>
    <w:tmpl w:val="5F5EF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3EB"/>
    <w:rsid w:val="00026EB7"/>
    <w:rsid w:val="002B33D5"/>
    <w:rsid w:val="00362FD9"/>
    <w:rsid w:val="004A4CD4"/>
    <w:rsid w:val="004C473B"/>
    <w:rsid w:val="00570367"/>
    <w:rsid w:val="00617AC5"/>
    <w:rsid w:val="0086759A"/>
    <w:rsid w:val="008E1ADD"/>
    <w:rsid w:val="009453EB"/>
    <w:rsid w:val="00CA5C1B"/>
    <w:rsid w:val="00D8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03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C4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63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FA96-72D0-416B-94B4-772131BD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27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8</cp:revision>
  <dcterms:created xsi:type="dcterms:W3CDTF">2023-09-11T15:28:00Z</dcterms:created>
  <dcterms:modified xsi:type="dcterms:W3CDTF">2023-10-31T06:57:00Z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